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9CE8D" w14:textId="77777777" w:rsidR="00DA0B05" w:rsidRDefault="00DA0B05" w:rsidP="00DA0B05">
      <w:pPr>
        <w:rPr>
          <w:lang w:val="ro-RO"/>
        </w:rPr>
      </w:pPr>
    </w:p>
    <w:p w14:paraId="68E9CE8E" w14:textId="77777777" w:rsidR="00F40AF7" w:rsidRDefault="00F40AF7" w:rsidP="004403F2">
      <w:pPr>
        <w:pStyle w:val="Heading2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68E9CE8F" w14:textId="77777777" w:rsidR="000C220F" w:rsidRDefault="00C4732E" w:rsidP="004403F2">
      <w:pPr>
        <w:pStyle w:val="Heading2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C220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PROGRAM DE </w:t>
      </w:r>
      <w:r w:rsidR="004403F2" w:rsidRPr="000C220F">
        <w:rPr>
          <w:rFonts w:ascii="Times New Roman" w:hAnsi="Times New Roman" w:cs="Times New Roman"/>
          <w:b/>
          <w:bCs/>
          <w:i/>
          <w:sz w:val="28"/>
          <w:szCs w:val="28"/>
        </w:rPr>
        <w:t>CONTROL IN FAZE DETERMINANTE</w:t>
      </w:r>
      <w:r w:rsidR="00085F27" w:rsidRPr="000C220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</w:t>
      </w:r>
    </w:p>
    <w:p w14:paraId="68E9CE90" w14:textId="77777777" w:rsidR="000C220F" w:rsidRDefault="00085F27" w:rsidP="004403F2">
      <w:pPr>
        <w:pStyle w:val="Heading2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C220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CONFORM CU </w:t>
      </w:r>
      <w:r w:rsidR="004403F2" w:rsidRPr="000C220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LEGEA 10/1995</w:t>
      </w:r>
      <w:r w:rsidRPr="000C220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</w:t>
      </w:r>
    </w:p>
    <w:p w14:paraId="68E9CE91" w14:textId="77777777" w:rsidR="004403F2" w:rsidRPr="00F40AF7" w:rsidRDefault="00C4732E" w:rsidP="004403F2">
      <w:pPr>
        <w:pStyle w:val="Heading2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40AF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REPUBLICATA, </w:t>
      </w:r>
      <w:r w:rsidR="00085F27" w:rsidRPr="00F40AF7">
        <w:rPr>
          <w:rFonts w:ascii="Times New Roman" w:hAnsi="Times New Roman" w:cs="Times New Roman"/>
          <w:b/>
          <w:bCs/>
          <w:i/>
          <w:sz w:val="24"/>
          <w:szCs w:val="24"/>
        </w:rPr>
        <w:t>CU COMPLETARILE SI MODIFICARILE ULTERIOARE</w:t>
      </w:r>
    </w:p>
    <w:p w14:paraId="68E9CE92" w14:textId="77777777" w:rsidR="004403F2" w:rsidRDefault="004403F2" w:rsidP="004403F2">
      <w:pPr>
        <w:jc w:val="center"/>
        <w:rPr>
          <w:lang w:val="fr-FR"/>
        </w:rPr>
      </w:pPr>
    </w:p>
    <w:p w14:paraId="68E9CE93" w14:textId="77777777" w:rsidR="000C220F" w:rsidRDefault="000C220F" w:rsidP="007B6DA6">
      <w:pPr>
        <w:rPr>
          <w:rFonts w:ascii="Arial" w:hAnsi="Arial" w:cs="Arial"/>
          <w:sz w:val="24"/>
          <w:szCs w:val="24"/>
        </w:rPr>
      </w:pPr>
    </w:p>
    <w:p w14:paraId="68E9CE94" w14:textId="7EB4047D" w:rsidR="00014723" w:rsidRPr="006B1E92" w:rsidRDefault="00D40C50" w:rsidP="00A356DD">
      <w:pPr>
        <w:spacing w:line="360" w:lineRule="auto"/>
        <w:rPr>
          <w:rFonts w:ascii="Arial" w:hAnsi="Arial" w:cs="Arial"/>
          <w:b/>
          <w:bCs/>
          <w:caps/>
          <w:sz w:val="32"/>
          <w:szCs w:val="32"/>
          <w:lang w:val="en-GB"/>
        </w:rPr>
      </w:pPr>
      <w:r>
        <w:rPr>
          <w:rFonts w:ascii="Arial" w:hAnsi="Arial" w:cs="Arial"/>
          <w:sz w:val="24"/>
          <w:szCs w:val="24"/>
        </w:rPr>
        <w:t xml:space="preserve">PROIECT: </w:t>
      </w:r>
      <w:r w:rsidR="00A356DD" w:rsidRPr="00A356DD">
        <w:rPr>
          <w:rFonts w:ascii="Arial" w:hAnsi="Arial" w:cs="Arial"/>
          <w:caps/>
          <w:sz w:val="24"/>
          <w:szCs w:val="24"/>
          <w:lang w:val="en-GB"/>
        </w:rPr>
        <w:t>„REPARAȚII CAPITALE ȘI MODERNIZARE A SEDIULUI JUDECĂTORIEI PETROȘANI”</w:t>
      </w:r>
    </w:p>
    <w:p w14:paraId="5566D108" w14:textId="40F8FF08" w:rsidR="00776219" w:rsidRPr="00E72BC2" w:rsidRDefault="00014723" w:rsidP="00A356D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C41ADF">
        <w:rPr>
          <w:rFonts w:ascii="Arial" w:hAnsi="Arial" w:cs="Arial"/>
          <w:sz w:val="24"/>
          <w:szCs w:val="24"/>
        </w:rPr>
        <w:t xml:space="preserve">ADRESA: </w:t>
      </w:r>
      <w:r w:rsidR="00A356DD" w:rsidRPr="00A356DD">
        <w:rPr>
          <w:rFonts w:ascii="Arial" w:hAnsi="Arial" w:cs="Arial"/>
          <w:sz w:val="24"/>
          <w:szCs w:val="24"/>
        </w:rPr>
        <w:t>MUNICIPIUL PETROȘANI, BULEVARDUL</w:t>
      </w:r>
      <w:r w:rsidR="00A356DD">
        <w:rPr>
          <w:rFonts w:ascii="Arial" w:hAnsi="Arial" w:cs="Arial"/>
          <w:sz w:val="24"/>
          <w:szCs w:val="24"/>
        </w:rPr>
        <w:t xml:space="preserve"> </w:t>
      </w:r>
      <w:r w:rsidR="00A356DD" w:rsidRPr="00A356DD">
        <w:rPr>
          <w:rFonts w:ascii="Arial" w:hAnsi="Arial" w:cs="Arial"/>
          <w:sz w:val="24"/>
          <w:szCs w:val="24"/>
        </w:rPr>
        <w:t>1 DECEMBRIE 1918, NR.77, JUDEȚUL HUNEDOARA</w:t>
      </w:r>
    </w:p>
    <w:p w14:paraId="68E9CE96" w14:textId="08E918E4" w:rsidR="00014723" w:rsidRPr="00534493" w:rsidRDefault="00014723" w:rsidP="006B1E92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F5FBA">
        <w:rPr>
          <w:rFonts w:ascii="Arial" w:hAnsi="Arial" w:cs="Arial"/>
          <w:sz w:val="24"/>
          <w:szCs w:val="24"/>
        </w:rPr>
        <w:t>BENEFICIAR</w:t>
      </w:r>
      <w:r w:rsidRPr="00C41ADF">
        <w:rPr>
          <w:rFonts w:ascii="Arial" w:hAnsi="Arial" w:cs="Arial"/>
          <w:sz w:val="24"/>
          <w:szCs w:val="24"/>
        </w:rPr>
        <w:t xml:space="preserve">: </w:t>
      </w:r>
      <w:r w:rsidR="00A356DD" w:rsidRPr="00A356DD">
        <w:rPr>
          <w:rFonts w:ascii="Arial" w:hAnsi="Arial" w:cs="Arial"/>
          <w:bCs/>
          <w:sz w:val="24"/>
          <w:szCs w:val="24"/>
        </w:rPr>
        <w:t>TRIBUNALUL HUNEDOARA</w:t>
      </w:r>
    </w:p>
    <w:p w14:paraId="68E9CE97" w14:textId="77777777" w:rsidR="00014723" w:rsidRPr="00F12D48" w:rsidRDefault="00014723" w:rsidP="00014723">
      <w:pPr>
        <w:rPr>
          <w:sz w:val="22"/>
          <w:szCs w:val="22"/>
          <w:lang w:val="it-IT"/>
        </w:rPr>
      </w:pPr>
    </w:p>
    <w:p w14:paraId="68E9CE98" w14:textId="77777777" w:rsidR="00014723" w:rsidRDefault="00014723" w:rsidP="00014723">
      <w:pPr>
        <w:rPr>
          <w:sz w:val="22"/>
          <w:szCs w:val="22"/>
          <w:lang w:val="fr-FR"/>
        </w:rPr>
      </w:pPr>
      <w:r w:rsidRPr="004403F2">
        <w:rPr>
          <w:sz w:val="22"/>
          <w:szCs w:val="22"/>
          <w:lang w:val="it-IT"/>
        </w:rPr>
        <w:t xml:space="preserve">    </w:t>
      </w:r>
      <w:r>
        <w:rPr>
          <w:sz w:val="22"/>
          <w:szCs w:val="22"/>
          <w:lang w:val="it-IT"/>
        </w:rPr>
        <w:t xml:space="preserve">  </w:t>
      </w:r>
      <w:r w:rsidRPr="004403F2">
        <w:rPr>
          <w:sz w:val="22"/>
          <w:szCs w:val="22"/>
          <w:lang w:val="it-IT"/>
        </w:rPr>
        <w:t xml:space="preserve"> </w:t>
      </w:r>
      <w:r w:rsidRPr="004403F2">
        <w:rPr>
          <w:sz w:val="22"/>
          <w:szCs w:val="22"/>
          <w:lang w:val="fr-FR"/>
        </w:rPr>
        <w:t>Derularea programului se va realiza conform tabelului de mai jos:</w:t>
      </w:r>
    </w:p>
    <w:p w14:paraId="68E9CE99" w14:textId="77777777" w:rsidR="00014723" w:rsidRPr="004403F2" w:rsidRDefault="00014723" w:rsidP="00014723">
      <w:pPr>
        <w:rPr>
          <w:sz w:val="22"/>
          <w:szCs w:val="22"/>
          <w:lang w:val="fr-FR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1"/>
        <w:gridCol w:w="2049"/>
        <w:gridCol w:w="1445"/>
        <w:gridCol w:w="1497"/>
        <w:gridCol w:w="1969"/>
        <w:gridCol w:w="1207"/>
      </w:tblGrid>
      <w:tr w:rsidR="00014723" w:rsidRPr="004403F2" w14:paraId="68E9CEA0" w14:textId="77777777" w:rsidTr="00D72B2A">
        <w:tc>
          <w:tcPr>
            <w:tcW w:w="776" w:type="dxa"/>
            <w:vAlign w:val="center"/>
          </w:tcPr>
          <w:p w14:paraId="68E9CE9A" w14:textId="77777777" w:rsidR="00014723" w:rsidRPr="004403F2" w:rsidRDefault="00014723" w:rsidP="00D72B2A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4403F2">
              <w:rPr>
                <w:b/>
                <w:bCs/>
                <w:sz w:val="22"/>
                <w:szCs w:val="22"/>
                <w:lang w:val="fr-FR"/>
              </w:rPr>
              <w:t>Nr. Crt.</w:t>
            </w:r>
          </w:p>
        </w:tc>
        <w:tc>
          <w:tcPr>
            <w:tcW w:w="2104" w:type="dxa"/>
            <w:vAlign w:val="center"/>
          </w:tcPr>
          <w:p w14:paraId="68E9CE9B" w14:textId="77777777" w:rsidR="00014723" w:rsidRPr="004403F2" w:rsidRDefault="00014723" w:rsidP="00D72B2A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4403F2">
              <w:rPr>
                <w:b/>
                <w:bCs/>
                <w:sz w:val="22"/>
                <w:szCs w:val="22"/>
                <w:lang w:val="fr-FR"/>
              </w:rPr>
              <w:t>Fazele determinante supuse controlului</w:t>
            </w:r>
          </w:p>
        </w:tc>
        <w:tc>
          <w:tcPr>
            <w:tcW w:w="1453" w:type="dxa"/>
            <w:vAlign w:val="center"/>
          </w:tcPr>
          <w:p w14:paraId="68E9CE9C" w14:textId="77777777" w:rsidR="00014723" w:rsidRPr="004403F2" w:rsidRDefault="00014723" w:rsidP="00D72B2A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4403F2">
              <w:rPr>
                <w:b/>
                <w:bCs/>
                <w:sz w:val="22"/>
                <w:szCs w:val="22"/>
                <w:lang w:val="fr-FR"/>
              </w:rPr>
              <w:t>Documentul incheiat</w:t>
            </w:r>
          </w:p>
        </w:tc>
        <w:tc>
          <w:tcPr>
            <w:tcW w:w="1507" w:type="dxa"/>
            <w:vAlign w:val="center"/>
          </w:tcPr>
          <w:p w14:paraId="68E9CE9D" w14:textId="77777777" w:rsidR="00014723" w:rsidRPr="004403F2" w:rsidRDefault="00014723" w:rsidP="00D72B2A">
            <w:pPr>
              <w:pStyle w:val="Heading1"/>
              <w:rPr>
                <w:b w:val="0"/>
                <w:sz w:val="22"/>
                <w:szCs w:val="22"/>
                <w:lang w:val="fr-FR"/>
              </w:rPr>
            </w:pPr>
            <w:r w:rsidRPr="004403F2">
              <w:rPr>
                <w:b w:val="0"/>
                <w:sz w:val="22"/>
                <w:szCs w:val="22"/>
                <w:lang w:val="fr-FR"/>
              </w:rPr>
              <w:t>Participanţi</w:t>
            </w:r>
          </w:p>
        </w:tc>
        <w:tc>
          <w:tcPr>
            <w:tcW w:w="2039" w:type="dxa"/>
            <w:vAlign w:val="center"/>
          </w:tcPr>
          <w:p w14:paraId="68E9CE9E" w14:textId="77777777" w:rsidR="00014723" w:rsidRPr="004403F2" w:rsidRDefault="00014723" w:rsidP="00D72B2A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4403F2">
              <w:rPr>
                <w:b/>
                <w:bCs/>
                <w:sz w:val="22"/>
                <w:szCs w:val="22"/>
                <w:lang w:val="fr-FR"/>
              </w:rPr>
              <w:t>Metoda de investigare</w:t>
            </w:r>
          </w:p>
        </w:tc>
        <w:tc>
          <w:tcPr>
            <w:tcW w:w="1229" w:type="dxa"/>
            <w:vAlign w:val="center"/>
          </w:tcPr>
          <w:p w14:paraId="68E9CE9F" w14:textId="77777777" w:rsidR="00014723" w:rsidRPr="004403F2" w:rsidRDefault="00014723" w:rsidP="00D72B2A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4403F2">
              <w:rPr>
                <w:b/>
                <w:bCs/>
                <w:sz w:val="22"/>
                <w:szCs w:val="22"/>
                <w:lang w:val="fr-FR"/>
              </w:rPr>
              <w:t>Mǎsuri propuse</w:t>
            </w:r>
          </w:p>
        </w:tc>
      </w:tr>
      <w:tr w:rsidR="00014723" w:rsidRPr="004403F2" w14:paraId="68E9CEA9" w14:textId="77777777" w:rsidTr="00D72B2A">
        <w:tc>
          <w:tcPr>
            <w:tcW w:w="776" w:type="dxa"/>
          </w:tcPr>
          <w:p w14:paraId="68E9CEA1" w14:textId="77777777" w:rsidR="00014723" w:rsidRPr="004403F2" w:rsidRDefault="00014723" w:rsidP="00D72B2A">
            <w:pPr>
              <w:jc w:val="center"/>
              <w:rPr>
                <w:sz w:val="22"/>
                <w:szCs w:val="22"/>
                <w:lang w:val="fr-FR"/>
              </w:rPr>
            </w:pPr>
            <w:r w:rsidRPr="004403F2">
              <w:rPr>
                <w:sz w:val="22"/>
                <w:szCs w:val="22"/>
                <w:lang w:val="fr-FR"/>
              </w:rPr>
              <w:t>1</w:t>
            </w:r>
          </w:p>
        </w:tc>
        <w:tc>
          <w:tcPr>
            <w:tcW w:w="2104" w:type="dxa"/>
          </w:tcPr>
          <w:p w14:paraId="68E9CEA2" w14:textId="77777777" w:rsidR="00014723" w:rsidRPr="004403F2" w:rsidRDefault="00014723" w:rsidP="00D72B2A">
            <w:pPr>
              <w:jc w:val="both"/>
              <w:rPr>
                <w:sz w:val="22"/>
                <w:szCs w:val="22"/>
                <w:lang w:val="fr-FR"/>
              </w:rPr>
            </w:pPr>
            <w:r w:rsidRPr="004403F2">
              <w:rPr>
                <w:sz w:val="22"/>
                <w:szCs w:val="22"/>
                <w:lang w:val="fr-FR"/>
              </w:rPr>
              <w:t>Sapaturi:</w:t>
            </w:r>
          </w:p>
          <w:p w14:paraId="68E9CEA3" w14:textId="77777777" w:rsidR="00014723" w:rsidRPr="004403F2" w:rsidRDefault="00014723" w:rsidP="00D72B2A">
            <w:pPr>
              <w:jc w:val="both"/>
              <w:rPr>
                <w:sz w:val="22"/>
                <w:szCs w:val="22"/>
              </w:rPr>
            </w:pPr>
            <w:r w:rsidRPr="004403F2">
              <w:rPr>
                <w:sz w:val="22"/>
                <w:szCs w:val="22"/>
              </w:rPr>
              <w:t>-natura teren</w:t>
            </w:r>
          </w:p>
          <w:p w14:paraId="68E9CEA4" w14:textId="77777777" w:rsidR="00014723" w:rsidRPr="004403F2" w:rsidRDefault="00014723" w:rsidP="00D72B2A">
            <w:pPr>
              <w:jc w:val="both"/>
              <w:rPr>
                <w:sz w:val="22"/>
                <w:szCs w:val="22"/>
              </w:rPr>
            </w:pPr>
            <w:r w:rsidRPr="004403F2">
              <w:rPr>
                <w:sz w:val="22"/>
                <w:szCs w:val="22"/>
              </w:rPr>
              <w:t>-cota fundatii</w:t>
            </w:r>
          </w:p>
        </w:tc>
        <w:tc>
          <w:tcPr>
            <w:tcW w:w="1453" w:type="dxa"/>
          </w:tcPr>
          <w:p w14:paraId="68E9CEA5" w14:textId="77777777" w:rsidR="00014723" w:rsidRPr="004403F2" w:rsidRDefault="00014723" w:rsidP="00D72B2A">
            <w:pPr>
              <w:rPr>
                <w:sz w:val="22"/>
                <w:szCs w:val="22"/>
              </w:rPr>
            </w:pPr>
            <w:r w:rsidRPr="004403F2">
              <w:rPr>
                <w:sz w:val="22"/>
                <w:szCs w:val="22"/>
              </w:rPr>
              <w:t>PVLA</w:t>
            </w:r>
          </w:p>
        </w:tc>
        <w:tc>
          <w:tcPr>
            <w:tcW w:w="1507" w:type="dxa"/>
          </w:tcPr>
          <w:p w14:paraId="68E9CEA6" w14:textId="77777777" w:rsidR="00014723" w:rsidRPr="004403F2" w:rsidRDefault="00014723" w:rsidP="00D72B2A">
            <w:pPr>
              <w:rPr>
                <w:sz w:val="22"/>
                <w:szCs w:val="22"/>
              </w:rPr>
            </w:pPr>
            <w:r w:rsidRPr="004403F2">
              <w:rPr>
                <w:sz w:val="22"/>
                <w:szCs w:val="22"/>
              </w:rPr>
              <w:t>I, E, Ing. Geotehnician</w:t>
            </w:r>
          </w:p>
        </w:tc>
        <w:tc>
          <w:tcPr>
            <w:tcW w:w="2039" w:type="dxa"/>
          </w:tcPr>
          <w:p w14:paraId="68E9CEA7" w14:textId="77777777" w:rsidR="00014723" w:rsidRPr="004403F2" w:rsidRDefault="00014723" w:rsidP="00D72B2A">
            <w:pPr>
              <w:jc w:val="both"/>
              <w:rPr>
                <w:sz w:val="22"/>
                <w:szCs w:val="22"/>
              </w:rPr>
            </w:pPr>
            <w:r w:rsidRPr="004403F2">
              <w:rPr>
                <w:sz w:val="22"/>
                <w:szCs w:val="22"/>
              </w:rPr>
              <w:t>Vizualǎ, Verificarea cotei de fundare</w:t>
            </w:r>
          </w:p>
        </w:tc>
        <w:tc>
          <w:tcPr>
            <w:tcW w:w="1229" w:type="dxa"/>
          </w:tcPr>
          <w:p w14:paraId="68E9CEA8" w14:textId="77777777" w:rsidR="00014723" w:rsidRPr="004403F2" w:rsidRDefault="00014723" w:rsidP="00D72B2A">
            <w:pPr>
              <w:rPr>
                <w:sz w:val="22"/>
                <w:szCs w:val="22"/>
              </w:rPr>
            </w:pPr>
          </w:p>
        </w:tc>
      </w:tr>
      <w:tr w:rsidR="00014723" w:rsidRPr="004403F2" w14:paraId="68E9CEB1" w14:textId="77777777" w:rsidTr="00D72B2A">
        <w:tc>
          <w:tcPr>
            <w:tcW w:w="776" w:type="dxa"/>
          </w:tcPr>
          <w:p w14:paraId="68E9CEAA" w14:textId="77777777" w:rsidR="00014723" w:rsidRPr="004403F2" w:rsidRDefault="00014723" w:rsidP="00D72B2A">
            <w:pPr>
              <w:jc w:val="center"/>
              <w:rPr>
                <w:sz w:val="22"/>
                <w:szCs w:val="22"/>
                <w:lang w:val="fr-FR"/>
              </w:rPr>
            </w:pPr>
            <w:r w:rsidRPr="004403F2">
              <w:rPr>
                <w:sz w:val="22"/>
                <w:szCs w:val="22"/>
                <w:lang w:val="fr-FR"/>
              </w:rPr>
              <w:t>2</w:t>
            </w:r>
          </w:p>
        </w:tc>
        <w:tc>
          <w:tcPr>
            <w:tcW w:w="2104" w:type="dxa"/>
          </w:tcPr>
          <w:p w14:paraId="68E9CEAB" w14:textId="77777777" w:rsidR="00014723" w:rsidRPr="004403F2" w:rsidRDefault="00014723" w:rsidP="00D72B2A">
            <w:pPr>
              <w:jc w:val="both"/>
              <w:rPr>
                <w:sz w:val="22"/>
                <w:szCs w:val="22"/>
                <w:lang w:val="fr-FR"/>
              </w:rPr>
            </w:pPr>
            <w:r w:rsidRPr="004403F2">
              <w:rPr>
                <w:sz w:val="22"/>
                <w:szCs w:val="22"/>
                <w:lang w:val="fr-FR"/>
              </w:rPr>
              <w:t>Fundatii:</w:t>
            </w:r>
          </w:p>
          <w:p w14:paraId="68E9CEAC" w14:textId="77777777" w:rsidR="00014723" w:rsidRPr="004403F2" w:rsidRDefault="00014723" w:rsidP="00D72B2A">
            <w:pPr>
              <w:jc w:val="both"/>
              <w:rPr>
                <w:sz w:val="22"/>
                <w:szCs w:val="22"/>
                <w:lang w:val="fr-FR"/>
              </w:rPr>
            </w:pPr>
            <w:r w:rsidRPr="004403F2">
              <w:rPr>
                <w:sz w:val="22"/>
                <w:szCs w:val="22"/>
                <w:lang w:val="fr-FR"/>
              </w:rPr>
              <w:t>-cofraj si armare, inainte d</w:t>
            </w:r>
            <w:r>
              <w:rPr>
                <w:sz w:val="22"/>
                <w:szCs w:val="22"/>
                <w:lang w:val="fr-FR"/>
              </w:rPr>
              <w:t>e turnarea betonului</w:t>
            </w:r>
          </w:p>
        </w:tc>
        <w:tc>
          <w:tcPr>
            <w:tcW w:w="1453" w:type="dxa"/>
          </w:tcPr>
          <w:p w14:paraId="68E9CEAD" w14:textId="77777777" w:rsidR="00014723" w:rsidRPr="004403F2" w:rsidRDefault="00014723" w:rsidP="00D72B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PVLA</w:t>
            </w:r>
          </w:p>
        </w:tc>
        <w:tc>
          <w:tcPr>
            <w:tcW w:w="1507" w:type="dxa"/>
          </w:tcPr>
          <w:p w14:paraId="68E9CEAE" w14:textId="77777777" w:rsidR="00014723" w:rsidRPr="004403F2" w:rsidRDefault="00014723" w:rsidP="00D72B2A">
            <w:pPr>
              <w:rPr>
                <w:sz w:val="22"/>
                <w:szCs w:val="22"/>
              </w:rPr>
            </w:pPr>
            <w:r w:rsidRPr="004403F2">
              <w:rPr>
                <w:sz w:val="22"/>
                <w:szCs w:val="22"/>
              </w:rPr>
              <w:t>I, E, P</w:t>
            </w:r>
          </w:p>
        </w:tc>
        <w:tc>
          <w:tcPr>
            <w:tcW w:w="2039" w:type="dxa"/>
          </w:tcPr>
          <w:p w14:paraId="68E9CEAF" w14:textId="77777777" w:rsidR="00014723" w:rsidRPr="004403F2" w:rsidRDefault="00014723" w:rsidP="00D72B2A">
            <w:pPr>
              <w:jc w:val="both"/>
              <w:rPr>
                <w:sz w:val="22"/>
                <w:szCs w:val="22"/>
              </w:rPr>
            </w:pPr>
            <w:r w:rsidRPr="004403F2">
              <w:rPr>
                <w:sz w:val="22"/>
                <w:szCs w:val="22"/>
              </w:rPr>
              <w:t>Vizualǎ, Verificarea prin sondaj a distanţei dintre armaturi</w:t>
            </w:r>
          </w:p>
        </w:tc>
        <w:tc>
          <w:tcPr>
            <w:tcW w:w="1229" w:type="dxa"/>
          </w:tcPr>
          <w:p w14:paraId="68E9CEB0" w14:textId="77777777" w:rsidR="00014723" w:rsidRPr="004403F2" w:rsidRDefault="00014723" w:rsidP="00D72B2A">
            <w:pPr>
              <w:rPr>
                <w:sz w:val="22"/>
                <w:szCs w:val="22"/>
              </w:rPr>
            </w:pPr>
          </w:p>
        </w:tc>
      </w:tr>
      <w:tr w:rsidR="00014723" w:rsidRPr="004403F2" w14:paraId="68E9CEB8" w14:textId="77777777" w:rsidTr="00D72B2A">
        <w:trPr>
          <w:trHeight w:val="63"/>
        </w:trPr>
        <w:tc>
          <w:tcPr>
            <w:tcW w:w="776" w:type="dxa"/>
          </w:tcPr>
          <w:p w14:paraId="68E9CEB2" w14:textId="77777777" w:rsidR="00014723" w:rsidRPr="004403F2" w:rsidRDefault="00014723" w:rsidP="00D72B2A">
            <w:pPr>
              <w:rPr>
                <w:sz w:val="22"/>
                <w:szCs w:val="22"/>
              </w:rPr>
            </w:pPr>
            <w:r w:rsidRPr="004403F2"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104" w:type="dxa"/>
          </w:tcPr>
          <w:p w14:paraId="68E9CEB3" w14:textId="77777777" w:rsidR="00014723" w:rsidRPr="004403F2" w:rsidRDefault="00014723" w:rsidP="00D72B2A">
            <w:pPr>
              <w:jc w:val="both"/>
              <w:rPr>
                <w:sz w:val="22"/>
                <w:szCs w:val="22"/>
              </w:rPr>
            </w:pPr>
            <w:r w:rsidRPr="004403F2">
              <w:rPr>
                <w:sz w:val="22"/>
                <w:szCs w:val="22"/>
              </w:rPr>
              <w:t>Recepţie finalǎ</w:t>
            </w:r>
          </w:p>
        </w:tc>
        <w:tc>
          <w:tcPr>
            <w:tcW w:w="1453" w:type="dxa"/>
          </w:tcPr>
          <w:p w14:paraId="68E9CEB4" w14:textId="77777777" w:rsidR="00014723" w:rsidRPr="004403F2" w:rsidRDefault="00014723" w:rsidP="00D72B2A">
            <w:pPr>
              <w:rPr>
                <w:sz w:val="22"/>
                <w:szCs w:val="22"/>
              </w:rPr>
            </w:pPr>
            <w:r w:rsidRPr="004403F2">
              <w:rPr>
                <w:sz w:val="22"/>
                <w:szCs w:val="22"/>
              </w:rPr>
              <w:t>PVR</w:t>
            </w:r>
          </w:p>
        </w:tc>
        <w:tc>
          <w:tcPr>
            <w:tcW w:w="1507" w:type="dxa"/>
          </w:tcPr>
          <w:p w14:paraId="68E9CEB5" w14:textId="77777777" w:rsidR="00014723" w:rsidRPr="004403F2" w:rsidRDefault="00014723" w:rsidP="00D72B2A">
            <w:pPr>
              <w:rPr>
                <w:sz w:val="22"/>
                <w:szCs w:val="22"/>
              </w:rPr>
            </w:pPr>
            <w:r w:rsidRPr="004403F2">
              <w:rPr>
                <w:sz w:val="22"/>
                <w:szCs w:val="22"/>
              </w:rPr>
              <w:t>I, E, P</w:t>
            </w:r>
          </w:p>
        </w:tc>
        <w:tc>
          <w:tcPr>
            <w:tcW w:w="2039" w:type="dxa"/>
          </w:tcPr>
          <w:p w14:paraId="68E9CEB6" w14:textId="77777777" w:rsidR="00014723" w:rsidRPr="004403F2" w:rsidRDefault="00014723" w:rsidP="00D72B2A">
            <w:pPr>
              <w:jc w:val="both"/>
              <w:rPr>
                <w:sz w:val="22"/>
                <w:szCs w:val="22"/>
              </w:rPr>
            </w:pPr>
            <w:r w:rsidRPr="004403F2">
              <w:rPr>
                <w:sz w:val="22"/>
                <w:szCs w:val="22"/>
              </w:rPr>
              <w:t>Vizualǎ, Se verificǎ dacǎ s-au efectuat toate lucrǎrile</w:t>
            </w:r>
          </w:p>
        </w:tc>
        <w:tc>
          <w:tcPr>
            <w:tcW w:w="1229" w:type="dxa"/>
          </w:tcPr>
          <w:p w14:paraId="68E9CEB7" w14:textId="77777777" w:rsidR="00014723" w:rsidRPr="004403F2" w:rsidRDefault="00014723" w:rsidP="00D72B2A">
            <w:pPr>
              <w:rPr>
                <w:sz w:val="22"/>
                <w:szCs w:val="22"/>
              </w:rPr>
            </w:pPr>
          </w:p>
        </w:tc>
      </w:tr>
    </w:tbl>
    <w:p w14:paraId="68E9CEB9" w14:textId="77777777" w:rsidR="00014723" w:rsidRDefault="005933DD" w:rsidP="004403F2">
      <w:pPr>
        <w:ind w:left="1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14:paraId="68E9CEBA" w14:textId="77777777" w:rsidR="004403F2" w:rsidRPr="004403F2" w:rsidRDefault="005933DD" w:rsidP="004403F2">
      <w:pPr>
        <w:ind w:left="1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403F2" w:rsidRPr="004403F2">
        <w:rPr>
          <w:sz w:val="22"/>
          <w:szCs w:val="22"/>
        </w:rPr>
        <w:t>Nota:</w:t>
      </w:r>
    </w:p>
    <w:p w14:paraId="68E9CEBB" w14:textId="77777777" w:rsidR="004403F2" w:rsidRPr="004403F2" w:rsidRDefault="004403F2" w:rsidP="004403F2">
      <w:pPr>
        <w:numPr>
          <w:ilvl w:val="0"/>
          <w:numId w:val="10"/>
        </w:numPr>
        <w:jc w:val="both"/>
        <w:rPr>
          <w:sz w:val="22"/>
          <w:szCs w:val="22"/>
        </w:rPr>
      </w:pPr>
      <w:r w:rsidRPr="004403F2">
        <w:rPr>
          <w:sz w:val="22"/>
          <w:szCs w:val="22"/>
        </w:rPr>
        <w:t>Toate materialele puse in opera vor avea certificate de calitate</w:t>
      </w:r>
    </w:p>
    <w:p w14:paraId="68E9CEBC" w14:textId="77777777" w:rsidR="004403F2" w:rsidRPr="004403F2" w:rsidRDefault="004403F2" w:rsidP="004403F2">
      <w:pPr>
        <w:numPr>
          <w:ilvl w:val="0"/>
          <w:numId w:val="10"/>
        </w:numPr>
        <w:jc w:val="both"/>
        <w:rPr>
          <w:sz w:val="22"/>
          <w:szCs w:val="22"/>
          <w:lang w:val="fr-FR"/>
        </w:rPr>
      </w:pPr>
      <w:r w:rsidRPr="004403F2">
        <w:rPr>
          <w:sz w:val="22"/>
          <w:szCs w:val="22"/>
          <w:lang w:val="fr-FR"/>
        </w:rPr>
        <w:t>Un exemplar din acest program va fi înaintat Inspecţiei de Stat in Constructii, pentru ca aceasta sǎ-si fixeze fazele de control</w:t>
      </w:r>
    </w:p>
    <w:p w14:paraId="68E9CEBD" w14:textId="77777777" w:rsidR="00C9567A" w:rsidRDefault="004403F2" w:rsidP="00C9567A">
      <w:pPr>
        <w:numPr>
          <w:ilvl w:val="0"/>
          <w:numId w:val="10"/>
        </w:numPr>
        <w:jc w:val="both"/>
        <w:rPr>
          <w:sz w:val="22"/>
          <w:szCs w:val="22"/>
          <w:lang w:val="fr-FR"/>
        </w:rPr>
      </w:pPr>
      <w:r w:rsidRPr="004403F2">
        <w:rPr>
          <w:sz w:val="22"/>
          <w:szCs w:val="22"/>
          <w:lang w:val="fr-FR"/>
        </w:rPr>
        <w:t xml:space="preserve">Un exemplar din program completat corespunzator se </w:t>
      </w:r>
      <w:r w:rsidR="004E4AC2">
        <w:rPr>
          <w:sz w:val="22"/>
          <w:szCs w:val="22"/>
          <w:lang w:val="fr-FR"/>
        </w:rPr>
        <w:t>ataseazǎ la Cartea Constructiei</w:t>
      </w:r>
    </w:p>
    <w:p w14:paraId="68E9CEBE" w14:textId="6B549D88" w:rsidR="004403F2" w:rsidRPr="00C9567A" w:rsidRDefault="004403F2" w:rsidP="00C9567A">
      <w:pPr>
        <w:numPr>
          <w:ilvl w:val="0"/>
          <w:numId w:val="10"/>
        </w:numPr>
        <w:jc w:val="both"/>
        <w:rPr>
          <w:sz w:val="22"/>
          <w:szCs w:val="22"/>
          <w:lang w:val="fr-FR"/>
        </w:rPr>
      </w:pPr>
      <w:r w:rsidRPr="00C9567A">
        <w:rPr>
          <w:sz w:val="22"/>
          <w:szCs w:val="22"/>
          <w:lang w:val="fr-FR"/>
        </w:rPr>
        <w:t>Legenda:</w:t>
      </w:r>
      <w:r w:rsidR="00C9567A" w:rsidRPr="00C9567A">
        <w:rPr>
          <w:sz w:val="22"/>
          <w:szCs w:val="22"/>
          <w:lang w:val="fr-FR"/>
        </w:rPr>
        <w:t xml:space="preserve"> </w:t>
      </w:r>
      <w:r w:rsidRPr="00C9567A">
        <w:rPr>
          <w:sz w:val="22"/>
          <w:szCs w:val="22"/>
          <w:lang w:val="fr-FR"/>
        </w:rPr>
        <w:t>PVR -proces verb</w:t>
      </w:r>
      <w:r w:rsidR="00B81004" w:rsidRPr="00C9567A">
        <w:rPr>
          <w:sz w:val="22"/>
          <w:szCs w:val="22"/>
          <w:lang w:val="fr-FR"/>
        </w:rPr>
        <w:t>al de recepti</w:t>
      </w:r>
      <w:r w:rsidRPr="00C9567A">
        <w:rPr>
          <w:sz w:val="22"/>
          <w:szCs w:val="22"/>
          <w:lang w:val="fr-FR"/>
        </w:rPr>
        <w:t xml:space="preserve">e; PVLA - proces verbal de lucrǎri ascunse; </w:t>
      </w:r>
      <w:r w:rsidR="00A85A42">
        <w:rPr>
          <w:sz w:val="22"/>
          <w:szCs w:val="22"/>
          <w:lang w:val="fr-FR"/>
        </w:rPr>
        <w:t xml:space="preserve">              </w:t>
      </w:r>
      <w:r w:rsidR="00B33A25">
        <w:rPr>
          <w:sz w:val="22"/>
          <w:szCs w:val="22"/>
          <w:lang w:val="fr-FR"/>
        </w:rPr>
        <w:t xml:space="preserve">    </w:t>
      </w:r>
      <w:r w:rsidR="00A85A42">
        <w:rPr>
          <w:sz w:val="22"/>
          <w:szCs w:val="22"/>
          <w:lang w:val="fr-FR"/>
        </w:rPr>
        <w:t xml:space="preserve"> </w:t>
      </w:r>
      <w:r w:rsidRPr="00C9567A">
        <w:rPr>
          <w:sz w:val="22"/>
          <w:szCs w:val="22"/>
          <w:lang w:val="fr-FR"/>
        </w:rPr>
        <w:t xml:space="preserve">I </w:t>
      </w:r>
      <w:r w:rsidR="00C9567A" w:rsidRPr="00C9567A">
        <w:rPr>
          <w:sz w:val="22"/>
          <w:szCs w:val="22"/>
          <w:lang w:val="fr-FR"/>
        </w:rPr>
        <w:t>–</w:t>
      </w:r>
      <w:r w:rsidRPr="00C9567A">
        <w:rPr>
          <w:sz w:val="22"/>
          <w:szCs w:val="22"/>
          <w:lang w:val="fr-FR"/>
        </w:rPr>
        <w:t xml:space="preserve"> investitor</w:t>
      </w:r>
      <w:r w:rsidR="00C9567A" w:rsidRPr="00C9567A">
        <w:rPr>
          <w:sz w:val="22"/>
          <w:szCs w:val="22"/>
          <w:lang w:val="fr-FR"/>
        </w:rPr>
        <w:t xml:space="preserve">, </w:t>
      </w:r>
      <w:r w:rsidRPr="00C9567A">
        <w:rPr>
          <w:sz w:val="22"/>
          <w:szCs w:val="22"/>
          <w:lang w:val="fr-FR"/>
        </w:rPr>
        <w:t>E – executant; P - proiectant</w:t>
      </w:r>
    </w:p>
    <w:p w14:paraId="68E9CEBF" w14:textId="77777777" w:rsidR="004403F2" w:rsidRPr="004403F2" w:rsidRDefault="004403F2" w:rsidP="004403F2">
      <w:pPr>
        <w:numPr>
          <w:ilvl w:val="0"/>
          <w:numId w:val="10"/>
        </w:numPr>
        <w:jc w:val="both"/>
        <w:rPr>
          <w:sz w:val="22"/>
          <w:szCs w:val="22"/>
          <w:lang w:val="fr-FR"/>
        </w:rPr>
      </w:pPr>
      <w:r w:rsidRPr="004403F2">
        <w:rPr>
          <w:sz w:val="22"/>
          <w:szCs w:val="22"/>
          <w:lang w:val="fr-FR"/>
        </w:rPr>
        <w:t>Convocarea participantilor la verificarea lucrarilor ajunse in faze determinante</w:t>
      </w:r>
      <w:r w:rsidR="004E4AC2">
        <w:rPr>
          <w:sz w:val="22"/>
          <w:szCs w:val="22"/>
          <w:lang w:val="fr-FR"/>
        </w:rPr>
        <w:t>,</w:t>
      </w:r>
      <w:r w:rsidRPr="004403F2">
        <w:rPr>
          <w:sz w:val="22"/>
          <w:szCs w:val="22"/>
          <w:lang w:val="fr-FR"/>
        </w:rPr>
        <w:t xml:space="preserve"> se va face cu nota telefonica </w:t>
      </w:r>
      <w:r w:rsidR="004E4AC2">
        <w:rPr>
          <w:sz w:val="22"/>
          <w:szCs w:val="22"/>
          <w:lang w:val="fr-FR"/>
        </w:rPr>
        <w:t xml:space="preserve">si confirmare, </w:t>
      </w:r>
      <w:r w:rsidRPr="004403F2">
        <w:rPr>
          <w:sz w:val="22"/>
          <w:szCs w:val="22"/>
          <w:lang w:val="fr-FR"/>
        </w:rPr>
        <w:t>prin grija investi</w:t>
      </w:r>
      <w:r w:rsidR="004E4AC2">
        <w:rPr>
          <w:sz w:val="22"/>
          <w:szCs w:val="22"/>
          <w:lang w:val="fr-FR"/>
        </w:rPr>
        <w:t>torului cu minim 5 zile inainte</w:t>
      </w:r>
    </w:p>
    <w:p w14:paraId="68E9CEC0" w14:textId="77777777" w:rsidR="004403F2" w:rsidRDefault="004403F2" w:rsidP="004403F2">
      <w:pPr>
        <w:numPr>
          <w:ilvl w:val="0"/>
          <w:numId w:val="10"/>
        </w:numPr>
        <w:jc w:val="both"/>
        <w:rPr>
          <w:sz w:val="22"/>
          <w:szCs w:val="22"/>
          <w:lang w:val="fr-FR"/>
        </w:rPr>
      </w:pPr>
      <w:r w:rsidRPr="004403F2">
        <w:rPr>
          <w:sz w:val="22"/>
          <w:szCs w:val="22"/>
          <w:lang w:val="fr-FR"/>
        </w:rPr>
        <w:t>În funcţie de avizul dat de proiectant si posibil de reprezentantul Inspecţiei de Stat in Construcţii, antreprenorul poate trece s</w:t>
      </w:r>
      <w:r w:rsidR="004E4AC2">
        <w:rPr>
          <w:sz w:val="22"/>
          <w:szCs w:val="22"/>
          <w:lang w:val="fr-FR"/>
        </w:rPr>
        <w:t>au nu la continuarea lucrǎrilor</w:t>
      </w:r>
    </w:p>
    <w:p w14:paraId="68E9CEC1" w14:textId="77777777" w:rsidR="00F7316D" w:rsidRDefault="00F7316D" w:rsidP="00F7316D">
      <w:pPr>
        <w:ind w:left="360"/>
        <w:jc w:val="both"/>
        <w:rPr>
          <w:sz w:val="22"/>
          <w:szCs w:val="22"/>
          <w:lang w:val="fr-FR"/>
        </w:rPr>
      </w:pPr>
    </w:p>
    <w:p w14:paraId="68E9CEC2" w14:textId="77777777" w:rsidR="00F7316D" w:rsidRPr="004403F2" w:rsidRDefault="00F7316D" w:rsidP="00F7316D">
      <w:pPr>
        <w:ind w:left="360"/>
        <w:jc w:val="both"/>
        <w:rPr>
          <w:sz w:val="22"/>
          <w:szCs w:val="22"/>
          <w:lang w:val="fr-FR"/>
        </w:rPr>
      </w:pPr>
    </w:p>
    <w:p w14:paraId="68E9CEC3" w14:textId="77777777" w:rsidR="004403F2" w:rsidRPr="004403F2" w:rsidRDefault="004403F2" w:rsidP="00A701AA">
      <w:pPr>
        <w:rPr>
          <w:sz w:val="22"/>
          <w:szCs w:val="22"/>
          <w:lang w:val="fr-FR"/>
        </w:rPr>
      </w:pPr>
    </w:p>
    <w:p w14:paraId="68E9CEC4" w14:textId="77777777" w:rsidR="0028169D" w:rsidRDefault="004403F2" w:rsidP="00A701AA">
      <w:pPr>
        <w:ind w:left="360"/>
        <w:rPr>
          <w:sz w:val="22"/>
          <w:szCs w:val="22"/>
          <w:lang w:val="fr-FR"/>
        </w:rPr>
      </w:pPr>
      <w:r w:rsidRPr="004403F2">
        <w:rPr>
          <w:sz w:val="22"/>
          <w:szCs w:val="22"/>
          <w:lang w:val="fr-FR"/>
        </w:rPr>
        <w:t xml:space="preserve">       Executant</w:t>
      </w:r>
      <w:r w:rsidRPr="004403F2">
        <w:rPr>
          <w:sz w:val="22"/>
          <w:szCs w:val="22"/>
          <w:lang w:val="fr-FR"/>
        </w:rPr>
        <w:tab/>
      </w:r>
      <w:r w:rsidRPr="004403F2">
        <w:rPr>
          <w:sz w:val="22"/>
          <w:szCs w:val="22"/>
          <w:lang w:val="fr-FR"/>
        </w:rPr>
        <w:tab/>
      </w:r>
      <w:r w:rsidRPr="004403F2">
        <w:rPr>
          <w:sz w:val="22"/>
          <w:szCs w:val="22"/>
          <w:lang w:val="fr-FR"/>
        </w:rPr>
        <w:tab/>
      </w:r>
      <w:r w:rsidRPr="004403F2">
        <w:rPr>
          <w:sz w:val="22"/>
          <w:szCs w:val="22"/>
          <w:lang w:val="fr-FR"/>
        </w:rPr>
        <w:tab/>
        <w:t xml:space="preserve">  Proiectant</w:t>
      </w:r>
      <w:r w:rsidRPr="004403F2">
        <w:rPr>
          <w:sz w:val="22"/>
          <w:szCs w:val="22"/>
          <w:lang w:val="fr-FR"/>
        </w:rPr>
        <w:tab/>
      </w:r>
      <w:r w:rsidRPr="004403F2">
        <w:rPr>
          <w:sz w:val="22"/>
          <w:szCs w:val="22"/>
          <w:lang w:val="fr-FR"/>
        </w:rPr>
        <w:tab/>
      </w:r>
      <w:r w:rsidRPr="004403F2">
        <w:rPr>
          <w:sz w:val="22"/>
          <w:szCs w:val="22"/>
          <w:lang w:val="fr-FR"/>
        </w:rPr>
        <w:tab/>
        <w:t xml:space="preserve">              I.S.C.</w:t>
      </w:r>
    </w:p>
    <w:p w14:paraId="68E9CEC5" w14:textId="77777777" w:rsidR="0028169D" w:rsidRDefault="0028169D" w:rsidP="0028169D">
      <w:pPr>
        <w:rPr>
          <w:sz w:val="22"/>
          <w:szCs w:val="22"/>
          <w:lang w:val="fr-FR"/>
        </w:rPr>
      </w:pPr>
    </w:p>
    <w:p w14:paraId="68E9CEC6" w14:textId="64E2A752" w:rsidR="00DA0B05" w:rsidRPr="0028169D" w:rsidRDefault="0028169D" w:rsidP="0028169D">
      <w:pPr>
        <w:jc w:val="center"/>
        <w:rPr>
          <w:rFonts w:ascii="Arial Narrow" w:hAnsi="Arial Narrow" w:cs="Arial"/>
          <w:b/>
          <w:sz w:val="22"/>
          <w:szCs w:val="22"/>
          <w:lang w:val="fr-FR"/>
        </w:rPr>
      </w:pPr>
      <w:r>
        <w:rPr>
          <w:rFonts w:ascii="Arial Narrow" w:hAnsi="Arial Narrow" w:cs="Arial"/>
          <w:b/>
          <w:sz w:val="22"/>
          <w:szCs w:val="22"/>
          <w:lang w:val="fr-FR"/>
        </w:rPr>
        <w:t xml:space="preserve">      </w:t>
      </w:r>
    </w:p>
    <w:sectPr w:rsidR="00DA0B05" w:rsidRPr="0028169D" w:rsidSect="009D1E8A">
      <w:headerReference w:type="default" r:id="rId8"/>
      <w:footerReference w:type="default" r:id="rId9"/>
      <w:pgSz w:w="11907" w:h="16839" w:code="9"/>
      <w:pgMar w:top="1080" w:right="927" w:bottom="1008" w:left="1800" w:header="907" w:footer="2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6A235" w14:textId="77777777" w:rsidR="005A4597" w:rsidRDefault="005A4597">
      <w:r>
        <w:separator/>
      </w:r>
    </w:p>
  </w:endnote>
  <w:endnote w:type="continuationSeparator" w:id="0">
    <w:p w14:paraId="39C5FD30" w14:textId="77777777" w:rsidR="005A4597" w:rsidRDefault="005A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7325"/>
      <w:gridCol w:w="1690"/>
    </w:tblGrid>
    <w:tr w:rsidR="001B1598" w14:paraId="68E9CECE" w14:textId="77777777">
      <w:trPr>
        <w:cantSplit/>
        <w:trHeight w:val="208"/>
      </w:trPr>
      <w:tc>
        <w:tcPr>
          <w:tcW w:w="7325" w:type="dxa"/>
        </w:tcPr>
        <w:p w14:paraId="68E9CECC" w14:textId="77777777" w:rsidR="001B1598" w:rsidRPr="00DA0B05" w:rsidRDefault="001B1598">
          <w:pPr>
            <w:pStyle w:val="Footer"/>
            <w:rPr>
              <w:rFonts w:ascii="Arial" w:hAnsi="Arial" w:cs="Arial"/>
              <w:b/>
              <w:i/>
              <w:sz w:val="18"/>
            </w:rPr>
          </w:pPr>
          <w:r>
            <w:rPr>
              <w:rFonts w:ascii="Arial" w:hAnsi="Arial" w:cs="Arial"/>
              <w:sz w:val="18"/>
            </w:rPr>
            <w:t xml:space="preserve"> </w:t>
          </w:r>
          <w:r>
            <w:rPr>
              <w:rFonts w:ascii="Arial" w:hAnsi="Arial" w:cs="Arial"/>
              <w:b/>
              <w:i/>
              <w:sz w:val="18"/>
            </w:rPr>
            <w:t xml:space="preserve">PROGRAM </w:t>
          </w:r>
          <w:r w:rsidR="00064716">
            <w:rPr>
              <w:rFonts w:ascii="Arial" w:hAnsi="Arial" w:cs="Arial"/>
              <w:b/>
              <w:i/>
              <w:sz w:val="18"/>
            </w:rPr>
            <w:t xml:space="preserve">DE CONTROL IN </w:t>
          </w:r>
          <w:r>
            <w:rPr>
              <w:rFonts w:ascii="Arial" w:hAnsi="Arial" w:cs="Arial"/>
              <w:b/>
              <w:i/>
              <w:sz w:val="18"/>
            </w:rPr>
            <w:t>FAZE DETERMINANTE</w:t>
          </w:r>
        </w:p>
      </w:tc>
      <w:tc>
        <w:tcPr>
          <w:tcW w:w="1690" w:type="dxa"/>
        </w:tcPr>
        <w:p w14:paraId="68E9CECD" w14:textId="77777777" w:rsidR="001B1598" w:rsidRDefault="001B1598">
          <w:pPr>
            <w:pStyle w:val="Footer"/>
            <w:rPr>
              <w:rFonts w:ascii="Arial" w:hAnsi="Arial" w:cs="Arial"/>
              <w:sz w:val="16"/>
            </w:rPr>
          </w:pPr>
          <w:r>
            <w:rPr>
              <w:rStyle w:val="PageNumber"/>
              <w:rFonts w:ascii="Arial" w:hAnsi="Arial" w:cs="Arial"/>
              <w:sz w:val="16"/>
            </w:rPr>
            <w:t xml:space="preserve">Pag. </w:t>
          </w:r>
          <w:r>
            <w:rPr>
              <w:rStyle w:val="PageNumber"/>
              <w:rFonts w:ascii="Arial" w:hAnsi="Arial" w:cs="Arial"/>
              <w:sz w:val="16"/>
            </w:rPr>
            <w:fldChar w:fldCharType="begin"/>
          </w:r>
          <w:r>
            <w:rPr>
              <w:rStyle w:val="PageNumber"/>
              <w:rFonts w:ascii="Arial" w:hAnsi="Arial" w:cs="Arial"/>
              <w:sz w:val="16"/>
            </w:rPr>
            <w:instrText xml:space="preserve"> PAGE </w:instrText>
          </w:r>
          <w:r>
            <w:rPr>
              <w:rStyle w:val="PageNumber"/>
              <w:rFonts w:ascii="Arial" w:hAnsi="Arial" w:cs="Arial"/>
              <w:sz w:val="16"/>
            </w:rPr>
            <w:fldChar w:fldCharType="separate"/>
          </w:r>
          <w:r w:rsidR="0009626B">
            <w:rPr>
              <w:rStyle w:val="PageNumber"/>
              <w:rFonts w:ascii="Arial" w:hAnsi="Arial" w:cs="Arial"/>
              <w:noProof/>
              <w:sz w:val="16"/>
            </w:rPr>
            <w:t>1</w:t>
          </w:r>
          <w:r>
            <w:rPr>
              <w:rStyle w:val="PageNumber"/>
              <w:rFonts w:ascii="Arial" w:hAnsi="Arial" w:cs="Arial"/>
              <w:sz w:val="16"/>
            </w:rPr>
            <w:fldChar w:fldCharType="end"/>
          </w:r>
          <w:r>
            <w:rPr>
              <w:rStyle w:val="PageNumber"/>
              <w:rFonts w:ascii="Arial" w:hAnsi="Arial" w:cs="Arial"/>
              <w:sz w:val="16"/>
            </w:rPr>
            <w:t>/</w:t>
          </w:r>
          <w:r>
            <w:rPr>
              <w:rStyle w:val="PageNumber"/>
              <w:rFonts w:ascii="Arial" w:hAnsi="Arial" w:cs="Arial"/>
              <w:sz w:val="16"/>
            </w:rPr>
            <w:fldChar w:fldCharType="begin"/>
          </w:r>
          <w:r>
            <w:rPr>
              <w:rStyle w:val="PageNumber"/>
              <w:rFonts w:ascii="Arial" w:hAnsi="Arial" w:cs="Arial"/>
              <w:sz w:val="16"/>
            </w:rPr>
            <w:instrText xml:space="preserve"> NUMPAGES </w:instrText>
          </w:r>
          <w:r>
            <w:rPr>
              <w:rStyle w:val="PageNumber"/>
              <w:rFonts w:ascii="Arial" w:hAnsi="Arial" w:cs="Arial"/>
              <w:sz w:val="16"/>
            </w:rPr>
            <w:fldChar w:fldCharType="separate"/>
          </w:r>
          <w:r w:rsidR="0009626B">
            <w:rPr>
              <w:rStyle w:val="PageNumber"/>
              <w:rFonts w:ascii="Arial" w:hAnsi="Arial" w:cs="Arial"/>
              <w:noProof/>
              <w:sz w:val="16"/>
            </w:rPr>
            <w:t>1</w:t>
          </w:r>
          <w:r>
            <w:rPr>
              <w:rStyle w:val="PageNumber"/>
              <w:rFonts w:ascii="Arial" w:hAnsi="Arial" w:cs="Arial"/>
              <w:sz w:val="16"/>
            </w:rPr>
            <w:fldChar w:fldCharType="end"/>
          </w:r>
        </w:p>
      </w:tc>
    </w:tr>
  </w:tbl>
  <w:p w14:paraId="68E9CECF" w14:textId="77777777" w:rsidR="001B1598" w:rsidRDefault="001B15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18CA0" w14:textId="77777777" w:rsidR="005A4597" w:rsidRDefault="005A4597">
      <w:r>
        <w:separator/>
      </w:r>
    </w:p>
  </w:footnote>
  <w:footnote w:type="continuationSeparator" w:id="0">
    <w:p w14:paraId="5D1BE2EB" w14:textId="77777777" w:rsidR="005A4597" w:rsidRDefault="005A4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9CECB" w14:textId="2E9EB0D4" w:rsidR="001B1598" w:rsidRPr="001E1297" w:rsidRDefault="00DA7890" w:rsidP="001E1297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>Proiect tehnic</w:t>
    </w:r>
    <w:r w:rsidR="001B1598">
      <w:rPr>
        <w:rFonts w:ascii="Arial Black" w:hAnsi="Arial Black"/>
        <w:sz w:val="24"/>
        <w:szCs w:val="24"/>
      </w:rPr>
      <w:t xml:space="preserve"> – DTAC</w:t>
    </w:r>
    <w:r w:rsidR="0046388E">
      <w:rPr>
        <w:rFonts w:ascii="Arial Black" w:hAnsi="Arial Black"/>
        <w:sz w:val="24"/>
        <w:szCs w:val="24"/>
      </w:rPr>
      <w:t xml:space="preserve"> / </w:t>
    </w:r>
    <w:r>
      <w:rPr>
        <w:rFonts w:ascii="Arial Black" w:hAnsi="Arial Black"/>
        <w:sz w:val="24"/>
        <w:szCs w:val="24"/>
      </w:rPr>
      <w:t>PTh</w:t>
    </w:r>
    <w:r w:rsidR="0046388E">
      <w:rPr>
        <w:rFonts w:ascii="Arial Black" w:hAnsi="Arial Black"/>
        <w:sz w:val="24"/>
        <w:szCs w:val="24"/>
      </w:rPr>
      <w:t xml:space="preserve"> / 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F5EEA"/>
    <w:multiLevelType w:val="hybridMultilevel"/>
    <w:tmpl w:val="1458D8E6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269D6"/>
    <w:multiLevelType w:val="multilevel"/>
    <w:tmpl w:val="B31A8940"/>
    <w:lvl w:ilvl="0">
      <w:start w:val="2"/>
      <w:numFmt w:val="decimal"/>
      <w:lvlText w:val="%1."/>
      <w:lvlJc w:val="left"/>
      <w:pPr>
        <w:tabs>
          <w:tab w:val="num" w:pos="944"/>
        </w:tabs>
        <w:ind w:left="944" w:hanging="6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6"/>
        </w:tabs>
        <w:ind w:left="4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96"/>
        </w:tabs>
        <w:ind w:left="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796"/>
        </w:tabs>
        <w:ind w:left="7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56"/>
        </w:tabs>
        <w:ind w:left="11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6"/>
        </w:tabs>
        <w:ind w:left="11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16"/>
        </w:tabs>
        <w:ind w:left="1516" w:hanging="1800"/>
      </w:pPr>
      <w:rPr>
        <w:rFonts w:hint="default"/>
      </w:rPr>
    </w:lvl>
  </w:abstractNum>
  <w:abstractNum w:abstractNumId="2" w15:restartNumberingAfterBreak="0">
    <w:nsid w:val="1817728A"/>
    <w:multiLevelType w:val="hybridMultilevel"/>
    <w:tmpl w:val="630A0E8C"/>
    <w:lvl w:ilvl="0" w:tplc="0418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5B146E"/>
    <w:multiLevelType w:val="multilevel"/>
    <w:tmpl w:val="370A0470"/>
    <w:lvl w:ilvl="0">
      <w:start w:val="1"/>
      <w:numFmt w:val="none"/>
      <w:lvlText w:val="9."/>
      <w:lvlJc w:val="left"/>
      <w:pPr>
        <w:tabs>
          <w:tab w:val="num" w:pos="944"/>
        </w:tabs>
        <w:ind w:left="944" w:hanging="6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660"/>
        </w:tabs>
        <w:ind w:left="660" w:hanging="6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6"/>
        </w:tabs>
        <w:ind w:left="4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96"/>
        </w:tabs>
        <w:ind w:left="796" w:hanging="1080"/>
      </w:pPr>
      <w:rPr>
        <w:rFonts w:hint="default"/>
      </w:rPr>
    </w:lvl>
    <w:lvl w:ilvl="5">
      <w:start w:val="1"/>
      <w:numFmt w:val="decimal"/>
      <w:isLgl/>
      <w:lvlText w:val="6.%2.%3.%4.%5.%6"/>
      <w:lvlJc w:val="left"/>
      <w:pPr>
        <w:tabs>
          <w:tab w:val="num" w:pos="796"/>
        </w:tabs>
        <w:ind w:left="7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56"/>
        </w:tabs>
        <w:ind w:left="11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6"/>
        </w:tabs>
        <w:ind w:left="11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16"/>
        </w:tabs>
        <w:ind w:left="1516" w:hanging="1800"/>
      </w:pPr>
      <w:rPr>
        <w:rFonts w:hint="default"/>
      </w:rPr>
    </w:lvl>
  </w:abstractNum>
  <w:abstractNum w:abstractNumId="4" w15:restartNumberingAfterBreak="0">
    <w:nsid w:val="2169721B"/>
    <w:multiLevelType w:val="singleLevel"/>
    <w:tmpl w:val="6DC49468"/>
    <w:lvl w:ilvl="0">
      <w:start w:val="6"/>
      <w:numFmt w:val="bullet"/>
      <w:lvlText w:val="-"/>
      <w:lvlJc w:val="left"/>
      <w:pPr>
        <w:tabs>
          <w:tab w:val="num" w:pos="4410"/>
        </w:tabs>
        <w:ind w:left="4410" w:hanging="360"/>
      </w:pPr>
      <w:rPr>
        <w:rFonts w:ascii="Times New Roman" w:hAnsi="Times New Roman" w:hint="default"/>
      </w:rPr>
    </w:lvl>
  </w:abstractNum>
  <w:abstractNum w:abstractNumId="5" w15:restartNumberingAfterBreak="0">
    <w:nsid w:val="232E5390"/>
    <w:multiLevelType w:val="hybridMultilevel"/>
    <w:tmpl w:val="57E66C2A"/>
    <w:lvl w:ilvl="0" w:tplc="721611E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6" w15:restartNumberingAfterBreak="0">
    <w:nsid w:val="286A2C0F"/>
    <w:multiLevelType w:val="hybridMultilevel"/>
    <w:tmpl w:val="B344DE70"/>
    <w:lvl w:ilvl="0" w:tplc="01BA86A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 w:tplc="0A5E205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9FA14A1"/>
    <w:multiLevelType w:val="hybridMultilevel"/>
    <w:tmpl w:val="C3460A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E2516A5"/>
    <w:multiLevelType w:val="hybridMultilevel"/>
    <w:tmpl w:val="C9EE5E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AF4316"/>
    <w:multiLevelType w:val="singleLevel"/>
    <w:tmpl w:val="C50CDF2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num w:numId="1" w16cid:durableId="140855247">
    <w:abstractNumId w:val="0"/>
  </w:num>
  <w:num w:numId="2" w16cid:durableId="1865434807">
    <w:abstractNumId w:val="1"/>
  </w:num>
  <w:num w:numId="3" w16cid:durableId="1373266041">
    <w:abstractNumId w:val="4"/>
  </w:num>
  <w:num w:numId="4" w16cid:durableId="1280336848">
    <w:abstractNumId w:val="6"/>
  </w:num>
  <w:num w:numId="5" w16cid:durableId="231626459">
    <w:abstractNumId w:val="9"/>
  </w:num>
  <w:num w:numId="6" w16cid:durableId="1358896423">
    <w:abstractNumId w:val="2"/>
  </w:num>
  <w:num w:numId="7" w16cid:durableId="303972147">
    <w:abstractNumId w:val="3"/>
  </w:num>
  <w:num w:numId="8" w16cid:durableId="232813928">
    <w:abstractNumId w:val="5"/>
  </w:num>
  <w:num w:numId="9" w16cid:durableId="314140164">
    <w:abstractNumId w:val="8"/>
  </w:num>
  <w:num w:numId="10" w16cid:durableId="4984725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0B05"/>
    <w:rsid w:val="000145DC"/>
    <w:rsid w:val="00014723"/>
    <w:rsid w:val="000311A6"/>
    <w:rsid w:val="0003265D"/>
    <w:rsid w:val="00033ED0"/>
    <w:rsid w:val="00045896"/>
    <w:rsid w:val="00061F7E"/>
    <w:rsid w:val="00064716"/>
    <w:rsid w:val="0007056B"/>
    <w:rsid w:val="00070F11"/>
    <w:rsid w:val="00071410"/>
    <w:rsid w:val="00085F27"/>
    <w:rsid w:val="0009626B"/>
    <w:rsid w:val="000A393B"/>
    <w:rsid w:val="000B4853"/>
    <w:rsid w:val="000B65AD"/>
    <w:rsid w:val="000B707D"/>
    <w:rsid w:val="000C220F"/>
    <w:rsid w:val="000C2A2A"/>
    <w:rsid w:val="000C651A"/>
    <w:rsid w:val="000E7FE9"/>
    <w:rsid w:val="000F746F"/>
    <w:rsid w:val="00101C78"/>
    <w:rsid w:val="00117B2F"/>
    <w:rsid w:val="0013343C"/>
    <w:rsid w:val="001409EA"/>
    <w:rsid w:val="00151615"/>
    <w:rsid w:val="00165AA2"/>
    <w:rsid w:val="00175470"/>
    <w:rsid w:val="00175F25"/>
    <w:rsid w:val="00193F18"/>
    <w:rsid w:val="001A4282"/>
    <w:rsid w:val="001B1598"/>
    <w:rsid w:val="001B4447"/>
    <w:rsid w:val="001B7F89"/>
    <w:rsid w:val="001D6A05"/>
    <w:rsid w:val="001E1297"/>
    <w:rsid w:val="001E1E6A"/>
    <w:rsid w:val="001F7F16"/>
    <w:rsid w:val="002035B2"/>
    <w:rsid w:val="00217590"/>
    <w:rsid w:val="00217882"/>
    <w:rsid w:val="0022354B"/>
    <w:rsid w:val="00234BF0"/>
    <w:rsid w:val="00245F0C"/>
    <w:rsid w:val="002462FE"/>
    <w:rsid w:val="002804BD"/>
    <w:rsid w:val="0028169D"/>
    <w:rsid w:val="00286822"/>
    <w:rsid w:val="00291DF1"/>
    <w:rsid w:val="002A0D45"/>
    <w:rsid w:val="002B6E19"/>
    <w:rsid w:val="002F0926"/>
    <w:rsid w:val="002F76A9"/>
    <w:rsid w:val="002F7C81"/>
    <w:rsid w:val="003026FC"/>
    <w:rsid w:val="003039C8"/>
    <w:rsid w:val="00323078"/>
    <w:rsid w:val="003270C1"/>
    <w:rsid w:val="00331AE9"/>
    <w:rsid w:val="003553C9"/>
    <w:rsid w:val="00360A56"/>
    <w:rsid w:val="00370F62"/>
    <w:rsid w:val="0037196E"/>
    <w:rsid w:val="0037421F"/>
    <w:rsid w:val="00376703"/>
    <w:rsid w:val="003775EA"/>
    <w:rsid w:val="00377E1C"/>
    <w:rsid w:val="003938B9"/>
    <w:rsid w:val="003A2948"/>
    <w:rsid w:val="003B274A"/>
    <w:rsid w:val="003B5097"/>
    <w:rsid w:val="003D7C9B"/>
    <w:rsid w:val="003E2FE1"/>
    <w:rsid w:val="003F1F30"/>
    <w:rsid w:val="00403D4D"/>
    <w:rsid w:val="0042105F"/>
    <w:rsid w:val="004277AB"/>
    <w:rsid w:val="0043362E"/>
    <w:rsid w:val="004373D3"/>
    <w:rsid w:val="004403F2"/>
    <w:rsid w:val="00451118"/>
    <w:rsid w:val="00461B30"/>
    <w:rsid w:val="0046388E"/>
    <w:rsid w:val="0047739E"/>
    <w:rsid w:val="00477F44"/>
    <w:rsid w:val="00485996"/>
    <w:rsid w:val="004972A5"/>
    <w:rsid w:val="004A1F49"/>
    <w:rsid w:val="004A25A3"/>
    <w:rsid w:val="004B3475"/>
    <w:rsid w:val="004C42CD"/>
    <w:rsid w:val="004C5C1B"/>
    <w:rsid w:val="004E4AC2"/>
    <w:rsid w:val="004F4553"/>
    <w:rsid w:val="00504C66"/>
    <w:rsid w:val="0050779A"/>
    <w:rsid w:val="0051035B"/>
    <w:rsid w:val="005136BC"/>
    <w:rsid w:val="005166F8"/>
    <w:rsid w:val="00534493"/>
    <w:rsid w:val="0053483A"/>
    <w:rsid w:val="00537614"/>
    <w:rsid w:val="00541B6A"/>
    <w:rsid w:val="0054360A"/>
    <w:rsid w:val="00546547"/>
    <w:rsid w:val="00546D63"/>
    <w:rsid w:val="00547B59"/>
    <w:rsid w:val="00551FFE"/>
    <w:rsid w:val="00554D85"/>
    <w:rsid w:val="00560FB7"/>
    <w:rsid w:val="00565A67"/>
    <w:rsid w:val="005933DD"/>
    <w:rsid w:val="005947BE"/>
    <w:rsid w:val="005960F9"/>
    <w:rsid w:val="005A09B3"/>
    <w:rsid w:val="005A4597"/>
    <w:rsid w:val="005C273D"/>
    <w:rsid w:val="005F680A"/>
    <w:rsid w:val="006026B7"/>
    <w:rsid w:val="00610644"/>
    <w:rsid w:val="00613584"/>
    <w:rsid w:val="006179F7"/>
    <w:rsid w:val="0062582E"/>
    <w:rsid w:val="006323BD"/>
    <w:rsid w:val="006356BD"/>
    <w:rsid w:val="00653946"/>
    <w:rsid w:val="0067079F"/>
    <w:rsid w:val="006823B5"/>
    <w:rsid w:val="006965AC"/>
    <w:rsid w:val="006A029C"/>
    <w:rsid w:val="006A259A"/>
    <w:rsid w:val="006A3A7D"/>
    <w:rsid w:val="006B0D02"/>
    <w:rsid w:val="006B1E92"/>
    <w:rsid w:val="006B5821"/>
    <w:rsid w:val="006B7EF2"/>
    <w:rsid w:val="006C0EFD"/>
    <w:rsid w:val="006C5225"/>
    <w:rsid w:val="006D576C"/>
    <w:rsid w:val="006D66CE"/>
    <w:rsid w:val="006E60A3"/>
    <w:rsid w:val="006F09BB"/>
    <w:rsid w:val="00700168"/>
    <w:rsid w:val="007042AD"/>
    <w:rsid w:val="00706CDD"/>
    <w:rsid w:val="007245A2"/>
    <w:rsid w:val="00731401"/>
    <w:rsid w:val="00731C4D"/>
    <w:rsid w:val="00737191"/>
    <w:rsid w:val="007439D9"/>
    <w:rsid w:val="00744A95"/>
    <w:rsid w:val="00757F44"/>
    <w:rsid w:val="00775A82"/>
    <w:rsid w:val="00776219"/>
    <w:rsid w:val="0078200A"/>
    <w:rsid w:val="007B6DA6"/>
    <w:rsid w:val="007D2BE2"/>
    <w:rsid w:val="007E0625"/>
    <w:rsid w:val="007F24F9"/>
    <w:rsid w:val="0084730A"/>
    <w:rsid w:val="008558C7"/>
    <w:rsid w:val="00863C4B"/>
    <w:rsid w:val="00874C97"/>
    <w:rsid w:val="00876303"/>
    <w:rsid w:val="00886951"/>
    <w:rsid w:val="00887511"/>
    <w:rsid w:val="0088795B"/>
    <w:rsid w:val="008A348B"/>
    <w:rsid w:val="008A62B4"/>
    <w:rsid w:val="008A674B"/>
    <w:rsid w:val="008B75BB"/>
    <w:rsid w:val="008C5D97"/>
    <w:rsid w:val="008D1214"/>
    <w:rsid w:val="008D5504"/>
    <w:rsid w:val="008D6E49"/>
    <w:rsid w:val="008E67FB"/>
    <w:rsid w:val="008F400E"/>
    <w:rsid w:val="008F6699"/>
    <w:rsid w:val="008F6B25"/>
    <w:rsid w:val="008F7938"/>
    <w:rsid w:val="00902286"/>
    <w:rsid w:val="0090635C"/>
    <w:rsid w:val="009113C6"/>
    <w:rsid w:val="00917033"/>
    <w:rsid w:val="009244F1"/>
    <w:rsid w:val="009256C5"/>
    <w:rsid w:val="00950CF5"/>
    <w:rsid w:val="00954300"/>
    <w:rsid w:val="00962C1D"/>
    <w:rsid w:val="0096758C"/>
    <w:rsid w:val="009678EA"/>
    <w:rsid w:val="00981804"/>
    <w:rsid w:val="009966D0"/>
    <w:rsid w:val="009C2EC5"/>
    <w:rsid w:val="009D1E8A"/>
    <w:rsid w:val="009D787A"/>
    <w:rsid w:val="009F73AB"/>
    <w:rsid w:val="00A05162"/>
    <w:rsid w:val="00A074DC"/>
    <w:rsid w:val="00A212AB"/>
    <w:rsid w:val="00A2351C"/>
    <w:rsid w:val="00A35375"/>
    <w:rsid w:val="00A356DD"/>
    <w:rsid w:val="00A60B3A"/>
    <w:rsid w:val="00A60BF8"/>
    <w:rsid w:val="00A67458"/>
    <w:rsid w:val="00A701AA"/>
    <w:rsid w:val="00A730A9"/>
    <w:rsid w:val="00A73AB4"/>
    <w:rsid w:val="00A74AD3"/>
    <w:rsid w:val="00A7604B"/>
    <w:rsid w:val="00A82B54"/>
    <w:rsid w:val="00A8554C"/>
    <w:rsid w:val="00A85A42"/>
    <w:rsid w:val="00A90B4D"/>
    <w:rsid w:val="00A96D06"/>
    <w:rsid w:val="00AA7086"/>
    <w:rsid w:val="00AB5287"/>
    <w:rsid w:val="00AC59D7"/>
    <w:rsid w:val="00AD173F"/>
    <w:rsid w:val="00AF2ED8"/>
    <w:rsid w:val="00B036A7"/>
    <w:rsid w:val="00B066CE"/>
    <w:rsid w:val="00B1791E"/>
    <w:rsid w:val="00B226D3"/>
    <w:rsid w:val="00B2656A"/>
    <w:rsid w:val="00B30464"/>
    <w:rsid w:val="00B33A25"/>
    <w:rsid w:val="00B665E7"/>
    <w:rsid w:val="00B81004"/>
    <w:rsid w:val="00B82FF6"/>
    <w:rsid w:val="00B924D0"/>
    <w:rsid w:val="00BA59AC"/>
    <w:rsid w:val="00BC2CE7"/>
    <w:rsid w:val="00BC50CD"/>
    <w:rsid w:val="00BC73BB"/>
    <w:rsid w:val="00BD206B"/>
    <w:rsid w:val="00BD7ED0"/>
    <w:rsid w:val="00BE70A7"/>
    <w:rsid w:val="00C016FC"/>
    <w:rsid w:val="00C03BC9"/>
    <w:rsid w:val="00C1130B"/>
    <w:rsid w:val="00C20A7D"/>
    <w:rsid w:val="00C23450"/>
    <w:rsid w:val="00C432FD"/>
    <w:rsid w:val="00C4732E"/>
    <w:rsid w:val="00C50B67"/>
    <w:rsid w:val="00C50D29"/>
    <w:rsid w:val="00C6285D"/>
    <w:rsid w:val="00C675FA"/>
    <w:rsid w:val="00C70528"/>
    <w:rsid w:val="00C82CEA"/>
    <w:rsid w:val="00C85437"/>
    <w:rsid w:val="00C90729"/>
    <w:rsid w:val="00C94BD5"/>
    <w:rsid w:val="00C9567A"/>
    <w:rsid w:val="00CA2138"/>
    <w:rsid w:val="00CA3BAF"/>
    <w:rsid w:val="00CA7254"/>
    <w:rsid w:val="00CF74E6"/>
    <w:rsid w:val="00D028A8"/>
    <w:rsid w:val="00D121F1"/>
    <w:rsid w:val="00D14EC8"/>
    <w:rsid w:val="00D15409"/>
    <w:rsid w:val="00D20929"/>
    <w:rsid w:val="00D336EE"/>
    <w:rsid w:val="00D34135"/>
    <w:rsid w:val="00D40B5B"/>
    <w:rsid w:val="00D40C50"/>
    <w:rsid w:val="00D51A03"/>
    <w:rsid w:val="00D60905"/>
    <w:rsid w:val="00D73702"/>
    <w:rsid w:val="00D74CBE"/>
    <w:rsid w:val="00D86445"/>
    <w:rsid w:val="00D93447"/>
    <w:rsid w:val="00D934EC"/>
    <w:rsid w:val="00DA0B05"/>
    <w:rsid w:val="00DA26A1"/>
    <w:rsid w:val="00DA5671"/>
    <w:rsid w:val="00DA7890"/>
    <w:rsid w:val="00DB127C"/>
    <w:rsid w:val="00DC4730"/>
    <w:rsid w:val="00DD2D09"/>
    <w:rsid w:val="00DE11D8"/>
    <w:rsid w:val="00DE126E"/>
    <w:rsid w:val="00DE1E1A"/>
    <w:rsid w:val="00DE2044"/>
    <w:rsid w:val="00DE71D6"/>
    <w:rsid w:val="00DF5FBA"/>
    <w:rsid w:val="00DF65A4"/>
    <w:rsid w:val="00E06660"/>
    <w:rsid w:val="00E113B6"/>
    <w:rsid w:val="00E13FDC"/>
    <w:rsid w:val="00E17872"/>
    <w:rsid w:val="00E23998"/>
    <w:rsid w:val="00E27323"/>
    <w:rsid w:val="00E3091C"/>
    <w:rsid w:val="00E4402B"/>
    <w:rsid w:val="00E46484"/>
    <w:rsid w:val="00E52268"/>
    <w:rsid w:val="00E53CD9"/>
    <w:rsid w:val="00E70E25"/>
    <w:rsid w:val="00E72BC2"/>
    <w:rsid w:val="00E75160"/>
    <w:rsid w:val="00E769D8"/>
    <w:rsid w:val="00E773B7"/>
    <w:rsid w:val="00E86CD7"/>
    <w:rsid w:val="00E870C9"/>
    <w:rsid w:val="00E8758E"/>
    <w:rsid w:val="00E92A65"/>
    <w:rsid w:val="00E961CE"/>
    <w:rsid w:val="00EB02EB"/>
    <w:rsid w:val="00EB3318"/>
    <w:rsid w:val="00EB40B7"/>
    <w:rsid w:val="00EB4D07"/>
    <w:rsid w:val="00EC66A2"/>
    <w:rsid w:val="00ED0BD4"/>
    <w:rsid w:val="00EE1BE8"/>
    <w:rsid w:val="00EE2159"/>
    <w:rsid w:val="00EF21D0"/>
    <w:rsid w:val="00F01EFE"/>
    <w:rsid w:val="00F1075A"/>
    <w:rsid w:val="00F12D48"/>
    <w:rsid w:val="00F256AE"/>
    <w:rsid w:val="00F31B6D"/>
    <w:rsid w:val="00F40AF7"/>
    <w:rsid w:val="00F443F1"/>
    <w:rsid w:val="00F452F8"/>
    <w:rsid w:val="00F52E33"/>
    <w:rsid w:val="00F54263"/>
    <w:rsid w:val="00F60CAB"/>
    <w:rsid w:val="00F7316D"/>
    <w:rsid w:val="00F83A3D"/>
    <w:rsid w:val="00F8602C"/>
    <w:rsid w:val="00F87F47"/>
    <w:rsid w:val="00F93D0D"/>
    <w:rsid w:val="00FA4159"/>
    <w:rsid w:val="00FA60E0"/>
    <w:rsid w:val="00FD73BD"/>
    <w:rsid w:val="00FE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E9CE8D"/>
  <w15:docId w15:val="{95206C1D-F0AD-4424-8DCE-7472C0AC4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0B05"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lang w:val="ro-RO"/>
    </w:rPr>
  </w:style>
  <w:style w:type="paragraph" w:styleId="Heading4">
    <w:name w:val="heading 4"/>
    <w:basedOn w:val="Normal"/>
    <w:next w:val="Normal"/>
    <w:qFormat/>
    <w:rsid w:val="000C651A"/>
    <w:pPr>
      <w:keepNext/>
      <w:spacing w:before="240" w:after="60"/>
      <w:outlineLvl w:val="3"/>
    </w:pPr>
    <w:rPr>
      <w:b/>
      <w:bCs/>
      <w:sz w:val="28"/>
      <w:szCs w:val="28"/>
      <w:lang w:val="ro-RO"/>
    </w:rPr>
  </w:style>
  <w:style w:type="paragraph" w:styleId="Heading6">
    <w:name w:val="heading 6"/>
    <w:basedOn w:val="Normal"/>
    <w:next w:val="Normal"/>
    <w:qFormat/>
    <w:rsid w:val="000C651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rFonts w:ascii="Arial" w:hAnsi="Arial"/>
      <w:lang w:val="ro-RO"/>
    </w:rPr>
  </w:style>
  <w:style w:type="paragraph" w:styleId="BodyText2">
    <w:name w:val="Body Text 2"/>
    <w:basedOn w:val="Normal"/>
    <w:rPr>
      <w:rFonts w:ascii="Arial" w:hAnsi="Arial"/>
      <w:b/>
      <w:lang w:val="ro-RO"/>
    </w:rPr>
  </w:style>
  <w:style w:type="paragraph" w:styleId="BodyTextIndent">
    <w:name w:val="Body Text Indent"/>
    <w:basedOn w:val="Normal"/>
    <w:pPr>
      <w:ind w:firstLine="567"/>
      <w:jc w:val="both"/>
    </w:pPr>
    <w:rPr>
      <w:rFonts w:ascii="Arial" w:hAnsi="Arial"/>
      <w:lang w:val="ro-RO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BodyTextIndent2">
    <w:name w:val="Body Text Indent 2"/>
    <w:basedOn w:val="Normal"/>
    <w:pPr>
      <w:spacing w:before="120" w:line="360" w:lineRule="auto"/>
      <w:ind w:firstLine="720"/>
      <w:jc w:val="both"/>
    </w:pPr>
    <w:rPr>
      <w:rFonts w:ascii="Arial" w:hAnsi="Arial" w:cs="Arial"/>
      <w:lang w:val="pt-BR"/>
    </w:rPr>
  </w:style>
  <w:style w:type="paragraph" w:styleId="ListParagraph">
    <w:name w:val="List Paragraph"/>
    <w:basedOn w:val="Normal"/>
    <w:qFormat/>
    <w:rsid w:val="00DA0B05"/>
    <w:pPr>
      <w:ind w:left="720"/>
    </w:pPr>
  </w:style>
  <w:style w:type="character" w:customStyle="1" w:styleId="HeaderChar">
    <w:name w:val="Header Char"/>
    <w:link w:val="Header"/>
    <w:rsid w:val="00B17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17BE8-A168-4C82-AA17-7D612469B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MEMORIU TEHNIC DE REZISTENTA</vt:lpstr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MEMORIU TEHNIC DE REZISTENTA</dc:title>
  <dc:creator>zone4a</dc:creator>
  <cp:lastModifiedBy>Florin LMB</cp:lastModifiedBy>
  <cp:revision>214</cp:revision>
  <cp:lastPrinted>2020-09-24T07:06:00Z</cp:lastPrinted>
  <dcterms:created xsi:type="dcterms:W3CDTF">2018-11-05T10:40:00Z</dcterms:created>
  <dcterms:modified xsi:type="dcterms:W3CDTF">2022-07-22T06:49:00Z</dcterms:modified>
</cp:coreProperties>
</file>